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Pralki do zabudowy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Pralka to urządzenie, które znajdziemy w każdym domu i mieszkaniu. Podczas zakupu nowego modelu &lt;a href="https://planedo.pl/pralki-do-zabudowy"&gt;pralki do zabudowy&lt;/a&gt; chcemy żeby miała niskie pobory wody i prądu oraz programy dostosowane do naszych preferencji. Na co jeszcze zwrócić uwagę przy wyborze nowej pralki?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wyborze pralki?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modeli pralek sprawia, że zakup tego urządzenia nie jest tak łatwy jak może się wydawać. Pralki różnią się między sobą wieloma funkcjami oraz pojemnością i sposobem ładowania. Przed samym zakupem warto zastanowić się jakich funkcji będziemy potrzebować od tego sprzętu. Chcemy, żeby spełnił on nasze potrzeby oraz oczekiwania. Do wyboru mamy pralki wolnostojące i </w:t>
      </w:r>
      <w:r>
        <w:rPr>
          <w:rFonts w:ascii="calibri" w:hAnsi="calibri" w:eastAsia="calibri" w:cs="calibri"/>
          <w:sz w:val="24"/>
          <w:szCs w:val="24"/>
          <w:b/>
        </w:rPr>
        <w:t xml:space="preserve">pralki do zabudowy</w:t>
      </w:r>
      <w:r>
        <w:rPr>
          <w:rFonts w:ascii="calibri" w:hAnsi="calibri" w:eastAsia="calibri" w:cs="calibri"/>
          <w:sz w:val="24"/>
          <w:szCs w:val="24"/>
        </w:rPr>
        <w:t xml:space="preserve">.Parametry, na które trzeba zwrócić szczególną uwagę to pojemność, sposób załadunku, klasa energetyczna oraz wymiary.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pralek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 jaką posiadają pralki wynosi od 3-10 kg w zależności od modelu. Wybór pojemności powinien być uwarunkowany ilością osób oraz częstotliwością prania. Następnie mamy klasę energetyczną. Jest to od litery D, czyli najmniejszej efektywności do A+++, największej. Im wyższa klasa tym bardziej oszczędna jest pralka. Znajdziemy dwa sposoby załadunku pralki wolnostojącej. Może być ładowana od przodu lub od góry.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pralki do zabudowy</w:t>
      </w:r>
      <w:r>
        <w:rPr>
          <w:rFonts w:ascii="calibri" w:hAnsi="calibri" w:eastAsia="calibri" w:cs="calibri"/>
          <w:sz w:val="24"/>
          <w:szCs w:val="24"/>
        </w:rPr>
        <w:t xml:space="preserve"> jest to tylko ładowanie od przodu. Ostatnim parametrem jest wymiar oraz to czy ma być zabudowana czy stać osobno.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Pralki do zabudowy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do.pl/pralki-do-zabud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2026-02-04T06:45:39+01:00</dcterms:created>
  <dcterms:modified xsi:type="dcterms:W3CDTF">2026-02-04T06:45:39+01:00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