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Hevea</w:t>
      </w:r>
    </w:p>
    <w:p>
      <w:pPr>
        <w:spacing w:before="0" w:after="500" w:line="264" w:lineRule="auto"/>
      </w:pPr>
      <w:r>
        <w:rPr>
          <w:rFonts w:ascii="calibri" w:hAnsi="calibri" w:eastAsia="calibri" w:cs="calibri"/>
          <w:sz w:val="36"/>
          <w:szCs w:val="36"/>
          <w:b/>
        </w:rPr>
        <w:t xml:space="preserve">Dobry i spokojny sen jest bardzo ważny dla organizmu człowieka, ponieważ jego jakość ma duży wpływ na funkcjonowanie za dnia i dobry stan zdrowia. Wybierając &lt;a href="https://planedo.pl/hevea"&gt;materace Hevea&lt;/a&gt; otrzymasz produkt, który zapewni Ci prawidłowy relaks w nocy.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dobry materac do spania?</w:t>
      </w:r>
    </w:p>
    <w:p>
      <w:pPr>
        <w:spacing w:before="0" w:after="300"/>
      </w:pPr>
      <w:r>
        <w:rPr>
          <w:rFonts w:ascii="calibri" w:hAnsi="calibri" w:eastAsia="calibri" w:cs="calibri"/>
          <w:sz w:val="24"/>
          <w:szCs w:val="24"/>
        </w:rPr>
        <w:t xml:space="preserve">Materac jest elementem wyposażenia, którego zadaniem jest zapewnienie odpowiedniego podparcia podczas leżenia. Dobrze dobrany model do naszych wymagań zagwarantuje komfortowy i spokojny sen. Sen jest bardzo ważnym czynnikiem, ponieważ przeznaczamy na niego aż 1/3 naszego życia. Prawidłowy wypoczynek daje nam energie do działania kolejnego dnia i wpływa na funkcjonowanie organizmu. Warto pamiętać o tym, że materac nie jest tylko podstawowym elementem wyposażenia, ale także czynnikiem wpływającym na nasze zdrowie. Wybór materaca powinien być podyktowany takimi parametrami jak nasz wzrost oraz waga. Równie ważna jest twardość jaką będzie miał materac. Powinien dobrze dopasować się do krzywizn kręgosłupa.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Materace Hevea</w:t>
      </w:r>
    </w:p>
    <w:p>
      <w:pPr>
        <w:spacing w:before="0" w:after="300"/>
      </w:pPr>
      <w:r>
        <w:rPr>
          <w:rFonts w:ascii="calibri" w:hAnsi="calibri" w:eastAsia="calibri" w:cs="calibri"/>
          <w:sz w:val="24"/>
          <w:szCs w:val="24"/>
          <w:b/>
        </w:rPr>
        <w:t xml:space="preserve">Materace Hevea</w:t>
      </w:r>
      <w:r>
        <w:rPr>
          <w:rFonts w:ascii="calibri" w:hAnsi="calibri" w:eastAsia="calibri" w:cs="calibri"/>
          <w:sz w:val="24"/>
          <w:szCs w:val="24"/>
        </w:rPr>
        <w:t xml:space="preserve"> dostępne w sklepach z wyposażeniem do domów znajdziemy odpowiednio dla dziecka, młodzieży oraz dla dorosłej osoby. Nie ma także problemy z wyborem różnej wielkości i wypełnienia </w:t>
      </w:r>
      <w:r>
        <w:rPr>
          <w:rFonts w:ascii="calibri" w:hAnsi="calibri" w:eastAsia="calibri" w:cs="calibri"/>
          <w:sz w:val="24"/>
          <w:szCs w:val="24"/>
          <w:i/>
          <w:iCs/>
        </w:rPr>
        <w:t xml:space="preserve">materaca Hevea</w:t>
      </w:r>
      <w:r>
        <w:rPr>
          <w:rFonts w:ascii="calibri" w:hAnsi="calibri" w:eastAsia="calibri" w:cs="calibri"/>
          <w:sz w:val="24"/>
          <w:szCs w:val="24"/>
        </w:rPr>
        <w:t xml:space="preserve">. Jakość produktów tej firmy potwierdzona jest wieloma atestami. Firma Hevea to polski producent, który oferuje swoim klientom wysokiej jakości produkty znajdujące zastosowanie w twoim domu.</w:t>
      </w:r>
    </w:p>
    <w:p>
      <w:pPr>
        <w:spacing w:before="0" w:after="300"/>
      </w:pPr>
      <w:hyperlink r:id="rId8" w:history="1">
        <w:r>
          <w:rPr>
            <w:rFonts w:ascii="calibri" w:hAnsi="calibri" w:eastAsia="calibri" w:cs="calibri"/>
            <w:color w:val="0000FF"/>
            <w:sz w:val="24"/>
            <w:szCs w:val="24"/>
            <w:u w:val="single"/>
          </w:rPr>
          <w:t xml:space="preserve">Materace Hevea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hev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2026-02-04T06:45:39+01:00</dcterms:created>
  <dcterms:modified xsi:type="dcterms:W3CDTF">2026-02-04T06:45:39+01:00</dcterms:modified>
</cp:coreProperties>
</file>

<file path=docProps/custom.xml><?xml version="1.0" encoding="utf-8"?>
<Properties xmlns="http://schemas.openxmlformats.org/officeDocument/2006/custom-properties" xmlns:vt="http://schemas.openxmlformats.org/officeDocument/2006/docPropsVTypes"/>
</file>